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707BD8" w:rsidRPr="003E535B">
        <w:trPr>
          <w:trHeight w:hRule="exact" w:val="1528"/>
        </w:trPr>
        <w:tc>
          <w:tcPr>
            <w:tcW w:w="143" w:type="dxa"/>
          </w:tcPr>
          <w:p w:rsidR="00707BD8" w:rsidRDefault="00707BD8"/>
        </w:tc>
        <w:tc>
          <w:tcPr>
            <w:tcW w:w="285" w:type="dxa"/>
          </w:tcPr>
          <w:p w:rsidR="00707BD8" w:rsidRDefault="00707BD8"/>
        </w:tc>
        <w:tc>
          <w:tcPr>
            <w:tcW w:w="710" w:type="dxa"/>
          </w:tcPr>
          <w:p w:rsidR="00707BD8" w:rsidRDefault="00707BD8"/>
        </w:tc>
        <w:tc>
          <w:tcPr>
            <w:tcW w:w="1419" w:type="dxa"/>
          </w:tcPr>
          <w:p w:rsidR="00707BD8" w:rsidRDefault="00707BD8"/>
        </w:tc>
        <w:tc>
          <w:tcPr>
            <w:tcW w:w="1419" w:type="dxa"/>
          </w:tcPr>
          <w:p w:rsidR="00707BD8" w:rsidRDefault="00707BD8"/>
        </w:tc>
        <w:tc>
          <w:tcPr>
            <w:tcW w:w="710" w:type="dxa"/>
          </w:tcPr>
          <w:p w:rsidR="00707BD8" w:rsidRDefault="00707BD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jc w:val="both"/>
              <w:rPr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707BD8" w:rsidRPr="003E535B">
        <w:trPr>
          <w:trHeight w:hRule="exact" w:val="138"/>
        </w:trPr>
        <w:tc>
          <w:tcPr>
            <w:tcW w:w="143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</w:tr>
      <w:tr w:rsidR="00707BD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07BD8" w:rsidRPr="003E535B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707BD8" w:rsidRPr="003E535B">
        <w:trPr>
          <w:trHeight w:hRule="exact" w:val="211"/>
        </w:trPr>
        <w:tc>
          <w:tcPr>
            <w:tcW w:w="143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</w:tr>
      <w:tr w:rsidR="00707BD8">
        <w:trPr>
          <w:trHeight w:hRule="exact" w:val="277"/>
        </w:trPr>
        <w:tc>
          <w:tcPr>
            <w:tcW w:w="143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07BD8">
        <w:trPr>
          <w:trHeight w:hRule="exact" w:val="138"/>
        </w:trPr>
        <w:tc>
          <w:tcPr>
            <w:tcW w:w="143" w:type="dxa"/>
          </w:tcPr>
          <w:p w:rsidR="00707BD8" w:rsidRDefault="00707BD8"/>
        </w:tc>
        <w:tc>
          <w:tcPr>
            <w:tcW w:w="285" w:type="dxa"/>
          </w:tcPr>
          <w:p w:rsidR="00707BD8" w:rsidRDefault="00707BD8"/>
        </w:tc>
        <w:tc>
          <w:tcPr>
            <w:tcW w:w="710" w:type="dxa"/>
          </w:tcPr>
          <w:p w:rsidR="00707BD8" w:rsidRDefault="00707BD8"/>
        </w:tc>
        <w:tc>
          <w:tcPr>
            <w:tcW w:w="1419" w:type="dxa"/>
          </w:tcPr>
          <w:p w:rsidR="00707BD8" w:rsidRDefault="00707BD8"/>
        </w:tc>
        <w:tc>
          <w:tcPr>
            <w:tcW w:w="1419" w:type="dxa"/>
          </w:tcPr>
          <w:p w:rsidR="00707BD8" w:rsidRDefault="00707BD8"/>
        </w:tc>
        <w:tc>
          <w:tcPr>
            <w:tcW w:w="710" w:type="dxa"/>
          </w:tcPr>
          <w:p w:rsidR="00707BD8" w:rsidRDefault="00707BD8"/>
        </w:tc>
        <w:tc>
          <w:tcPr>
            <w:tcW w:w="426" w:type="dxa"/>
          </w:tcPr>
          <w:p w:rsidR="00707BD8" w:rsidRDefault="00707BD8"/>
        </w:tc>
        <w:tc>
          <w:tcPr>
            <w:tcW w:w="1277" w:type="dxa"/>
          </w:tcPr>
          <w:p w:rsidR="00707BD8" w:rsidRDefault="00707BD8"/>
        </w:tc>
        <w:tc>
          <w:tcPr>
            <w:tcW w:w="993" w:type="dxa"/>
          </w:tcPr>
          <w:p w:rsidR="00707BD8" w:rsidRDefault="00707BD8"/>
        </w:tc>
        <w:tc>
          <w:tcPr>
            <w:tcW w:w="2836" w:type="dxa"/>
          </w:tcPr>
          <w:p w:rsidR="00707BD8" w:rsidRDefault="00707BD8"/>
        </w:tc>
      </w:tr>
      <w:tr w:rsidR="00707BD8" w:rsidRPr="003E535B">
        <w:trPr>
          <w:trHeight w:hRule="exact" w:val="277"/>
        </w:trPr>
        <w:tc>
          <w:tcPr>
            <w:tcW w:w="143" w:type="dxa"/>
          </w:tcPr>
          <w:p w:rsidR="00707BD8" w:rsidRDefault="00707BD8"/>
        </w:tc>
        <w:tc>
          <w:tcPr>
            <w:tcW w:w="285" w:type="dxa"/>
          </w:tcPr>
          <w:p w:rsidR="00707BD8" w:rsidRDefault="00707BD8"/>
        </w:tc>
        <w:tc>
          <w:tcPr>
            <w:tcW w:w="710" w:type="dxa"/>
          </w:tcPr>
          <w:p w:rsidR="00707BD8" w:rsidRDefault="00707BD8"/>
        </w:tc>
        <w:tc>
          <w:tcPr>
            <w:tcW w:w="1419" w:type="dxa"/>
          </w:tcPr>
          <w:p w:rsidR="00707BD8" w:rsidRDefault="00707BD8"/>
        </w:tc>
        <w:tc>
          <w:tcPr>
            <w:tcW w:w="1419" w:type="dxa"/>
          </w:tcPr>
          <w:p w:rsidR="00707BD8" w:rsidRDefault="00707BD8"/>
        </w:tc>
        <w:tc>
          <w:tcPr>
            <w:tcW w:w="710" w:type="dxa"/>
          </w:tcPr>
          <w:p w:rsidR="00707BD8" w:rsidRDefault="00707BD8"/>
        </w:tc>
        <w:tc>
          <w:tcPr>
            <w:tcW w:w="426" w:type="dxa"/>
          </w:tcPr>
          <w:p w:rsidR="00707BD8" w:rsidRDefault="00707BD8"/>
        </w:tc>
        <w:tc>
          <w:tcPr>
            <w:tcW w:w="1277" w:type="dxa"/>
          </w:tcPr>
          <w:p w:rsidR="00707BD8" w:rsidRDefault="00707BD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07BD8" w:rsidRPr="003E535B">
        <w:trPr>
          <w:trHeight w:hRule="exact" w:val="138"/>
        </w:trPr>
        <w:tc>
          <w:tcPr>
            <w:tcW w:w="143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</w:tr>
      <w:tr w:rsidR="00707BD8">
        <w:trPr>
          <w:trHeight w:hRule="exact" w:val="277"/>
        </w:trPr>
        <w:tc>
          <w:tcPr>
            <w:tcW w:w="143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07BD8">
        <w:trPr>
          <w:trHeight w:hRule="exact" w:val="138"/>
        </w:trPr>
        <w:tc>
          <w:tcPr>
            <w:tcW w:w="143" w:type="dxa"/>
          </w:tcPr>
          <w:p w:rsidR="00707BD8" w:rsidRDefault="00707BD8"/>
        </w:tc>
        <w:tc>
          <w:tcPr>
            <w:tcW w:w="285" w:type="dxa"/>
          </w:tcPr>
          <w:p w:rsidR="00707BD8" w:rsidRDefault="00707BD8"/>
        </w:tc>
        <w:tc>
          <w:tcPr>
            <w:tcW w:w="710" w:type="dxa"/>
          </w:tcPr>
          <w:p w:rsidR="00707BD8" w:rsidRDefault="00707BD8"/>
        </w:tc>
        <w:tc>
          <w:tcPr>
            <w:tcW w:w="1419" w:type="dxa"/>
          </w:tcPr>
          <w:p w:rsidR="00707BD8" w:rsidRDefault="00707BD8"/>
        </w:tc>
        <w:tc>
          <w:tcPr>
            <w:tcW w:w="1419" w:type="dxa"/>
          </w:tcPr>
          <w:p w:rsidR="00707BD8" w:rsidRDefault="00707BD8"/>
        </w:tc>
        <w:tc>
          <w:tcPr>
            <w:tcW w:w="710" w:type="dxa"/>
          </w:tcPr>
          <w:p w:rsidR="00707BD8" w:rsidRDefault="00707BD8"/>
        </w:tc>
        <w:tc>
          <w:tcPr>
            <w:tcW w:w="426" w:type="dxa"/>
          </w:tcPr>
          <w:p w:rsidR="00707BD8" w:rsidRDefault="00707BD8"/>
        </w:tc>
        <w:tc>
          <w:tcPr>
            <w:tcW w:w="1277" w:type="dxa"/>
          </w:tcPr>
          <w:p w:rsidR="00707BD8" w:rsidRDefault="00707BD8"/>
        </w:tc>
        <w:tc>
          <w:tcPr>
            <w:tcW w:w="993" w:type="dxa"/>
          </w:tcPr>
          <w:p w:rsidR="00707BD8" w:rsidRDefault="00707BD8"/>
        </w:tc>
        <w:tc>
          <w:tcPr>
            <w:tcW w:w="2836" w:type="dxa"/>
          </w:tcPr>
          <w:p w:rsidR="00707BD8" w:rsidRDefault="00707BD8"/>
        </w:tc>
      </w:tr>
      <w:tr w:rsidR="00707BD8">
        <w:trPr>
          <w:trHeight w:hRule="exact" w:val="277"/>
        </w:trPr>
        <w:tc>
          <w:tcPr>
            <w:tcW w:w="143" w:type="dxa"/>
          </w:tcPr>
          <w:p w:rsidR="00707BD8" w:rsidRDefault="00707BD8"/>
        </w:tc>
        <w:tc>
          <w:tcPr>
            <w:tcW w:w="285" w:type="dxa"/>
          </w:tcPr>
          <w:p w:rsidR="00707BD8" w:rsidRDefault="00707BD8"/>
        </w:tc>
        <w:tc>
          <w:tcPr>
            <w:tcW w:w="710" w:type="dxa"/>
          </w:tcPr>
          <w:p w:rsidR="00707BD8" w:rsidRDefault="00707BD8"/>
        </w:tc>
        <w:tc>
          <w:tcPr>
            <w:tcW w:w="1419" w:type="dxa"/>
          </w:tcPr>
          <w:p w:rsidR="00707BD8" w:rsidRDefault="00707BD8"/>
        </w:tc>
        <w:tc>
          <w:tcPr>
            <w:tcW w:w="1419" w:type="dxa"/>
          </w:tcPr>
          <w:p w:rsidR="00707BD8" w:rsidRDefault="00707BD8"/>
        </w:tc>
        <w:tc>
          <w:tcPr>
            <w:tcW w:w="710" w:type="dxa"/>
          </w:tcPr>
          <w:p w:rsidR="00707BD8" w:rsidRDefault="00707BD8"/>
        </w:tc>
        <w:tc>
          <w:tcPr>
            <w:tcW w:w="426" w:type="dxa"/>
          </w:tcPr>
          <w:p w:rsidR="00707BD8" w:rsidRDefault="00707BD8"/>
        </w:tc>
        <w:tc>
          <w:tcPr>
            <w:tcW w:w="1277" w:type="dxa"/>
          </w:tcPr>
          <w:p w:rsidR="00707BD8" w:rsidRDefault="00707BD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07BD8">
        <w:trPr>
          <w:trHeight w:hRule="exact" w:val="277"/>
        </w:trPr>
        <w:tc>
          <w:tcPr>
            <w:tcW w:w="143" w:type="dxa"/>
          </w:tcPr>
          <w:p w:rsidR="00707BD8" w:rsidRDefault="00707BD8"/>
        </w:tc>
        <w:tc>
          <w:tcPr>
            <w:tcW w:w="285" w:type="dxa"/>
          </w:tcPr>
          <w:p w:rsidR="00707BD8" w:rsidRDefault="00707BD8"/>
        </w:tc>
        <w:tc>
          <w:tcPr>
            <w:tcW w:w="710" w:type="dxa"/>
          </w:tcPr>
          <w:p w:rsidR="00707BD8" w:rsidRDefault="00707BD8"/>
        </w:tc>
        <w:tc>
          <w:tcPr>
            <w:tcW w:w="1419" w:type="dxa"/>
          </w:tcPr>
          <w:p w:rsidR="00707BD8" w:rsidRDefault="00707BD8"/>
        </w:tc>
        <w:tc>
          <w:tcPr>
            <w:tcW w:w="1419" w:type="dxa"/>
          </w:tcPr>
          <w:p w:rsidR="00707BD8" w:rsidRDefault="00707BD8"/>
        </w:tc>
        <w:tc>
          <w:tcPr>
            <w:tcW w:w="710" w:type="dxa"/>
          </w:tcPr>
          <w:p w:rsidR="00707BD8" w:rsidRDefault="00707BD8"/>
        </w:tc>
        <w:tc>
          <w:tcPr>
            <w:tcW w:w="426" w:type="dxa"/>
          </w:tcPr>
          <w:p w:rsidR="00707BD8" w:rsidRDefault="00707BD8"/>
        </w:tc>
        <w:tc>
          <w:tcPr>
            <w:tcW w:w="1277" w:type="dxa"/>
          </w:tcPr>
          <w:p w:rsidR="00707BD8" w:rsidRDefault="00707BD8"/>
        </w:tc>
        <w:tc>
          <w:tcPr>
            <w:tcW w:w="993" w:type="dxa"/>
          </w:tcPr>
          <w:p w:rsidR="00707BD8" w:rsidRDefault="00707BD8"/>
        </w:tc>
        <w:tc>
          <w:tcPr>
            <w:tcW w:w="2836" w:type="dxa"/>
          </w:tcPr>
          <w:p w:rsidR="00707BD8" w:rsidRDefault="00707BD8"/>
        </w:tc>
      </w:tr>
      <w:tr w:rsidR="00707BD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07BD8">
        <w:trPr>
          <w:trHeight w:hRule="exact" w:val="775"/>
        </w:trPr>
        <w:tc>
          <w:tcPr>
            <w:tcW w:w="143" w:type="dxa"/>
          </w:tcPr>
          <w:p w:rsidR="00707BD8" w:rsidRDefault="00707BD8"/>
        </w:tc>
        <w:tc>
          <w:tcPr>
            <w:tcW w:w="285" w:type="dxa"/>
          </w:tcPr>
          <w:p w:rsidR="00707BD8" w:rsidRDefault="00707BD8"/>
        </w:tc>
        <w:tc>
          <w:tcPr>
            <w:tcW w:w="710" w:type="dxa"/>
          </w:tcPr>
          <w:p w:rsidR="00707BD8" w:rsidRDefault="00707BD8"/>
        </w:tc>
        <w:tc>
          <w:tcPr>
            <w:tcW w:w="1419" w:type="dxa"/>
          </w:tcPr>
          <w:p w:rsidR="00707BD8" w:rsidRDefault="00707BD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права</w:t>
            </w:r>
          </w:p>
          <w:p w:rsidR="00707BD8" w:rsidRDefault="003E535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Б1.О.01.04</w:t>
            </w:r>
          </w:p>
        </w:tc>
        <w:tc>
          <w:tcPr>
            <w:tcW w:w="2836" w:type="dxa"/>
          </w:tcPr>
          <w:p w:rsidR="00707BD8" w:rsidRDefault="00707BD8"/>
        </w:tc>
      </w:tr>
      <w:tr w:rsidR="00707BD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07BD8" w:rsidRPr="003E535B">
        <w:trPr>
          <w:trHeight w:hRule="exact" w:val="1389"/>
        </w:trPr>
        <w:tc>
          <w:tcPr>
            <w:tcW w:w="143" w:type="dxa"/>
          </w:tcPr>
          <w:p w:rsidR="00707BD8" w:rsidRDefault="00707BD8"/>
        </w:tc>
        <w:tc>
          <w:tcPr>
            <w:tcW w:w="285" w:type="dxa"/>
          </w:tcPr>
          <w:p w:rsidR="00707BD8" w:rsidRDefault="00707BD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707BD8" w:rsidRPr="003E535B" w:rsidRDefault="003E5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707BD8" w:rsidRPr="003E535B" w:rsidRDefault="003E5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07BD8" w:rsidRPr="003E535B">
        <w:trPr>
          <w:trHeight w:hRule="exact" w:val="138"/>
        </w:trPr>
        <w:tc>
          <w:tcPr>
            <w:tcW w:w="143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</w:tr>
      <w:tr w:rsidR="00707BD8" w:rsidRPr="003E535B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707BD8" w:rsidRPr="003E535B">
        <w:trPr>
          <w:trHeight w:hRule="exact" w:val="416"/>
        </w:trPr>
        <w:tc>
          <w:tcPr>
            <w:tcW w:w="143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</w:tr>
      <w:tr w:rsidR="00707BD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07BD8" w:rsidRDefault="00707BD8"/>
        </w:tc>
        <w:tc>
          <w:tcPr>
            <w:tcW w:w="426" w:type="dxa"/>
          </w:tcPr>
          <w:p w:rsidR="00707BD8" w:rsidRDefault="00707BD8"/>
        </w:tc>
        <w:tc>
          <w:tcPr>
            <w:tcW w:w="1277" w:type="dxa"/>
          </w:tcPr>
          <w:p w:rsidR="00707BD8" w:rsidRDefault="00707BD8"/>
        </w:tc>
        <w:tc>
          <w:tcPr>
            <w:tcW w:w="993" w:type="dxa"/>
          </w:tcPr>
          <w:p w:rsidR="00707BD8" w:rsidRDefault="00707BD8"/>
        </w:tc>
        <w:tc>
          <w:tcPr>
            <w:tcW w:w="2836" w:type="dxa"/>
          </w:tcPr>
          <w:p w:rsidR="00707BD8" w:rsidRDefault="00707BD8"/>
        </w:tc>
      </w:tr>
      <w:tr w:rsidR="00707BD8">
        <w:trPr>
          <w:trHeight w:hRule="exact" w:val="155"/>
        </w:trPr>
        <w:tc>
          <w:tcPr>
            <w:tcW w:w="143" w:type="dxa"/>
          </w:tcPr>
          <w:p w:rsidR="00707BD8" w:rsidRDefault="00707BD8"/>
        </w:tc>
        <w:tc>
          <w:tcPr>
            <w:tcW w:w="285" w:type="dxa"/>
          </w:tcPr>
          <w:p w:rsidR="00707BD8" w:rsidRDefault="00707BD8"/>
        </w:tc>
        <w:tc>
          <w:tcPr>
            <w:tcW w:w="710" w:type="dxa"/>
          </w:tcPr>
          <w:p w:rsidR="00707BD8" w:rsidRDefault="00707BD8"/>
        </w:tc>
        <w:tc>
          <w:tcPr>
            <w:tcW w:w="1419" w:type="dxa"/>
          </w:tcPr>
          <w:p w:rsidR="00707BD8" w:rsidRDefault="00707BD8"/>
        </w:tc>
        <w:tc>
          <w:tcPr>
            <w:tcW w:w="1419" w:type="dxa"/>
          </w:tcPr>
          <w:p w:rsidR="00707BD8" w:rsidRDefault="00707BD8"/>
        </w:tc>
        <w:tc>
          <w:tcPr>
            <w:tcW w:w="710" w:type="dxa"/>
          </w:tcPr>
          <w:p w:rsidR="00707BD8" w:rsidRDefault="00707BD8"/>
        </w:tc>
        <w:tc>
          <w:tcPr>
            <w:tcW w:w="426" w:type="dxa"/>
          </w:tcPr>
          <w:p w:rsidR="00707BD8" w:rsidRDefault="00707BD8"/>
        </w:tc>
        <w:tc>
          <w:tcPr>
            <w:tcW w:w="1277" w:type="dxa"/>
          </w:tcPr>
          <w:p w:rsidR="00707BD8" w:rsidRDefault="00707BD8"/>
        </w:tc>
        <w:tc>
          <w:tcPr>
            <w:tcW w:w="993" w:type="dxa"/>
          </w:tcPr>
          <w:p w:rsidR="00707BD8" w:rsidRDefault="00707BD8"/>
        </w:tc>
        <w:tc>
          <w:tcPr>
            <w:tcW w:w="2836" w:type="dxa"/>
          </w:tcPr>
          <w:p w:rsidR="00707BD8" w:rsidRDefault="00707BD8"/>
        </w:tc>
      </w:tr>
      <w:tr w:rsidR="00707BD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07BD8" w:rsidRPr="003E535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07BD8" w:rsidRPr="003E535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707BD8">
            <w:pPr>
              <w:rPr>
                <w:lang w:val="ru-RU"/>
              </w:rPr>
            </w:pPr>
          </w:p>
        </w:tc>
      </w:tr>
      <w:tr w:rsidR="00707BD8" w:rsidRPr="003E535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707BD8" w:rsidRPr="003E535B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707BD8">
            <w:pPr>
              <w:rPr>
                <w:lang w:val="ru-RU"/>
              </w:rPr>
            </w:pPr>
          </w:p>
        </w:tc>
      </w:tr>
      <w:tr w:rsidR="00707BD8" w:rsidRPr="003E535B">
        <w:trPr>
          <w:trHeight w:hRule="exact" w:val="124"/>
        </w:trPr>
        <w:tc>
          <w:tcPr>
            <w:tcW w:w="143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</w:tr>
      <w:tr w:rsidR="00707BD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707BD8">
        <w:trPr>
          <w:trHeight w:hRule="exact" w:val="26"/>
        </w:trPr>
        <w:tc>
          <w:tcPr>
            <w:tcW w:w="143" w:type="dxa"/>
          </w:tcPr>
          <w:p w:rsidR="00707BD8" w:rsidRDefault="00707BD8"/>
        </w:tc>
        <w:tc>
          <w:tcPr>
            <w:tcW w:w="285" w:type="dxa"/>
          </w:tcPr>
          <w:p w:rsidR="00707BD8" w:rsidRDefault="00707BD8"/>
        </w:tc>
        <w:tc>
          <w:tcPr>
            <w:tcW w:w="710" w:type="dxa"/>
          </w:tcPr>
          <w:p w:rsidR="00707BD8" w:rsidRDefault="00707BD8"/>
        </w:tc>
        <w:tc>
          <w:tcPr>
            <w:tcW w:w="1419" w:type="dxa"/>
          </w:tcPr>
          <w:p w:rsidR="00707BD8" w:rsidRDefault="00707BD8"/>
        </w:tc>
        <w:tc>
          <w:tcPr>
            <w:tcW w:w="1419" w:type="dxa"/>
          </w:tcPr>
          <w:p w:rsidR="00707BD8" w:rsidRDefault="00707BD8"/>
        </w:tc>
        <w:tc>
          <w:tcPr>
            <w:tcW w:w="710" w:type="dxa"/>
          </w:tcPr>
          <w:p w:rsidR="00707BD8" w:rsidRDefault="00707BD8"/>
        </w:tc>
        <w:tc>
          <w:tcPr>
            <w:tcW w:w="426" w:type="dxa"/>
          </w:tcPr>
          <w:p w:rsidR="00707BD8" w:rsidRDefault="00707BD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707BD8"/>
        </w:tc>
      </w:tr>
      <w:tr w:rsidR="00707BD8">
        <w:trPr>
          <w:trHeight w:hRule="exact" w:val="1597"/>
        </w:trPr>
        <w:tc>
          <w:tcPr>
            <w:tcW w:w="143" w:type="dxa"/>
          </w:tcPr>
          <w:p w:rsidR="00707BD8" w:rsidRDefault="00707BD8"/>
        </w:tc>
        <w:tc>
          <w:tcPr>
            <w:tcW w:w="285" w:type="dxa"/>
          </w:tcPr>
          <w:p w:rsidR="00707BD8" w:rsidRDefault="00707BD8"/>
        </w:tc>
        <w:tc>
          <w:tcPr>
            <w:tcW w:w="710" w:type="dxa"/>
          </w:tcPr>
          <w:p w:rsidR="00707BD8" w:rsidRDefault="00707BD8"/>
        </w:tc>
        <w:tc>
          <w:tcPr>
            <w:tcW w:w="1419" w:type="dxa"/>
          </w:tcPr>
          <w:p w:rsidR="00707BD8" w:rsidRDefault="00707BD8"/>
        </w:tc>
        <w:tc>
          <w:tcPr>
            <w:tcW w:w="1419" w:type="dxa"/>
          </w:tcPr>
          <w:p w:rsidR="00707BD8" w:rsidRDefault="00707BD8"/>
        </w:tc>
        <w:tc>
          <w:tcPr>
            <w:tcW w:w="710" w:type="dxa"/>
          </w:tcPr>
          <w:p w:rsidR="00707BD8" w:rsidRDefault="00707BD8"/>
        </w:tc>
        <w:tc>
          <w:tcPr>
            <w:tcW w:w="426" w:type="dxa"/>
          </w:tcPr>
          <w:p w:rsidR="00707BD8" w:rsidRDefault="00707BD8"/>
        </w:tc>
        <w:tc>
          <w:tcPr>
            <w:tcW w:w="1277" w:type="dxa"/>
          </w:tcPr>
          <w:p w:rsidR="00707BD8" w:rsidRDefault="00707BD8"/>
        </w:tc>
        <w:tc>
          <w:tcPr>
            <w:tcW w:w="993" w:type="dxa"/>
          </w:tcPr>
          <w:p w:rsidR="00707BD8" w:rsidRDefault="00707BD8"/>
        </w:tc>
        <w:tc>
          <w:tcPr>
            <w:tcW w:w="2836" w:type="dxa"/>
          </w:tcPr>
          <w:p w:rsidR="00707BD8" w:rsidRDefault="00707BD8"/>
        </w:tc>
      </w:tr>
      <w:tr w:rsidR="00707BD8">
        <w:trPr>
          <w:trHeight w:hRule="exact" w:val="277"/>
        </w:trPr>
        <w:tc>
          <w:tcPr>
            <w:tcW w:w="143" w:type="dxa"/>
          </w:tcPr>
          <w:p w:rsidR="00707BD8" w:rsidRDefault="00707BD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07BD8">
        <w:trPr>
          <w:trHeight w:hRule="exact" w:val="138"/>
        </w:trPr>
        <w:tc>
          <w:tcPr>
            <w:tcW w:w="143" w:type="dxa"/>
          </w:tcPr>
          <w:p w:rsidR="00707BD8" w:rsidRDefault="00707BD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707BD8"/>
        </w:tc>
      </w:tr>
      <w:tr w:rsidR="00707BD8">
        <w:trPr>
          <w:trHeight w:hRule="exact" w:val="1666"/>
        </w:trPr>
        <w:tc>
          <w:tcPr>
            <w:tcW w:w="143" w:type="dxa"/>
          </w:tcPr>
          <w:p w:rsidR="00707BD8" w:rsidRDefault="00707BD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707BD8" w:rsidRPr="003E535B" w:rsidRDefault="00707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7BD8" w:rsidRPr="003E535B" w:rsidRDefault="003E5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07BD8" w:rsidRPr="003E535B" w:rsidRDefault="00707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07BD8" w:rsidRDefault="003E53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07BD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07BD8" w:rsidRPr="003E535B" w:rsidRDefault="00707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7BD8" w:rsidRPr="003E535B" w:rsidRDefault="003E535B" w:rsidP="003E53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.н., доцент _________________ /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Путилов П.Н.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07BD8" w:rsidRPr="003E535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 w:rsidP="003E535B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</w:tc>
      </w:tr>
    </w:tbl>
    <w:p w:rsidR="00707BD8" w:rsidRPr="003E535B" w:rsidRDefault="003E535B">
      <w:pPr>
        <w:rPr>
          <w:sz w:val="0"/>
          <w:szCs w:val="0"/>
          <w:lang w:val="ru-RU"/>
        </w:rPr>
      </w:pPr>
      <w:r w:rsidRPr="003E53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7B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07BD8">
        <w:trPr>
          <w:trHeight w:hRule="exact" w:val="555"/>
        </w:trPr>
        <w:tc>
          <w:tcPr>
            <w:tcW w:w="9640" w:type="dxa"/>
          </w:tcPr>
          <w:p w:rsidR="00707BD8" w:rsidRDefault="00707BD8"/>
        </w:tc>
      </w:tr>
      <w:tr w:rsidR="00707BD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07BD8" w:rsidRDefault="003E53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7BD8" w:rsidRPr="003E535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07BD8" w:rsidRPr="003E535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очная на 2021/2022 учебный год, утвержденным приказом ректора от 30.08.2021 №94;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права» в течение 2021/2022 учебного года: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707BD8" w:rsidRPr="003E535B" w:rsidRDefault="003E535B">
      <w:pPr>
        <w:rPr>
          <w:sz w:val="0"/>
          <w:szCs w:val="0"/>
          <w:lang w:val="ru-RU"/>
        </w:rPr>
      </w:pPr>
      <w:r w:rsidRPr="003E53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7BD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707BD8">
        <w:trPr>
          <w:trHeight w:hRule="exact" w:val="138"/>
        </w:trPr>
        <w:tc>
          <w:tcPr>
            <w:tcW w:w="9640" w:type="dxa"/>
          </w:tcPr>
          <w:p w:rsidR="00707BD8" w:rsidRDefault="00707BD8"/>
        </w:tc>
      </w:tr>
      <w:tr w:rsidR="00707BD8" w:rsidRPr="003E535B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Б1.О.01.04 «Основы права».</w:t>
            </w:r>
          </w:p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07BD8" w:rsidRPr="003E535B">
        <w:trPr>
          <w:trHeight w:hRule="exact" w:val="139"/>
        </w:trPr>
        <w:tc>
          <w:tcPr>
            <w:tcW w:w="9640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</w:tr>
      <w:tr w:rsidR="00707BD8" w:rsidRPr="003E535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права»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07BD8" w:rsidRPr="003E535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707B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707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7BD8" w:rsidRPr="003E53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707BD8" w:rsidRPr="003E53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707BD8" w:rsidRPr="003E53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707BD8" w:rsidRPr="003E53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707BD8" w:rsidRPr="003E53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707BD8" w:rsidRPr="003E535B">
        <w:trPr>
          <w:trHeight w:hRule="exact" w:val="277"/>
        </w:trPr>
        <w:tc>
          <w:tcPr>
            <w:tcW w:w="9640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</w:tr>
      <w:tr w:rsidR="00707BD8" w:rsidRPr="003E53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УК-10</w:t>
            </w:r>
          </w:p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нетерпимое отношение к коррупционному поведению</w:t>
            </w:r>
          </w:p>
        </w:tc>
      </w:tr>
      <w:tr w:rsidR="00707B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707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7BD8" w:rsidRPr="003E53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УК-10.1 знать действующие правовые нормы, обеспечивающие борьбу с коррупцией в различных областях жизнедеятельности</w:t>
            </w:r>
          </w:p>
        </w:tc>
      </w:tr>
      <w:tr w:rsidR="00707BD8" w:rsidRPr="003E535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УК-10.2 уметь анализировать, толковать и правильно применять правовые нормы о противодействии коррупционному поведению</w:t>
            </w:r>
          </w:p>
        </w:tc>
      </w:tr>
      <w:tr w:rsidR="00707BD8" w:rsidRPr="003E535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УК-10.3 владеть навыками работы с законодательными и другими нормативными правовыми актами, регулирующими борьбу с коррупцией в различных областях жизнедеятельности</w:t>
            </w:r>
          </w:p>
        </w:tc>
      </w:tr>
    </w:tbl>
    <w:p w:rsidR="00707BD8" w:rsidRPr="003E535B" w:rsidRDefault="003E535B">
      <w:pPr>
        <w:rPr>
          <w:sz w:val="0"/>
          <w:szCs w:val="0"/>
          <w:lang w:val="ru-RU"/>
        </w:rPr>
      </w:pPr>
      <w:r w:rsidRPr="003E53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07BD8" w:rsidRPr="003E535B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07BD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707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07BD8" w:rsidRPr="003E535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707BD8" w:rsidRPr="003E535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707BD8" w:rsidRPr="003E535B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707BD8" w:rsidRPr="003E535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707BD8" w:rsidRPr="003E535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707BD8" w:rsidRPr="003E535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  <w:tr w:rsidR="00707BD8" w:rsidRPr="003E535B">
        <w:trPr>
          <w:trHeight w:hRule="exact" w:val="416"/>
        </w:trPr>
        <w:tc>
          <w:tcPr>
            <w:tcW w:w="3970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</w:tr>
      <w:tr w:rsidR="00707BD8" w:rsidRPr="003E535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07BD8" w:rsidRPr="003E535B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707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Б1.О.01.04 «Основы права» относится к обязательной части, является дисциплиной Блока Б1. «Дисциплины (модули)». Мировоззренческий модуль 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707BD8" w:rsidRPr="003E535B">
        <w:trPr>
          <w:trHeight w:hRule="exact" w:val="138"/>
        </w:trPr>
        <w:tc>
          <w:tcPr>
            <w:tcW w:w="3970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</w:tr>
      <w:tr w:rsidR="00707BD8" w:rsidRPr="003E535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BD8" w:rsidRPr="003E535B" w:rsidRDefault="003E5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07BD8" w:rsidRPr="003E535B" w:rsidRDefault="003E5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07BD8" w:rsidRPr="003E535B" w:rsidRDefault="003E5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07BD8" w:rsidRPr="003E535B" w:rsidRDefault="003E5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07BD8" w:rsidRPr="003E535B" w:rsidRDefault="003E5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07BD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BD8" w:rsidRDefault="00707BD8"/>
        </w:tc>
      </w:tr>
      <w:tr w:rsidR="00707BD8" w:rsidRPr="003E535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BD8" w:rsidRPr="003E535B" w:rsidRDefault="003E5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BD8" w:rsidRPr="003E535B" w:rsidRDefault="003E5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BD8" w:rsidRPr="003E535B" w:rsidRDefault="00707BD8">
            <w:pPr>
              <w:rPr>
                <w:lang w:val="ru-RU"/>
              </w:rPr>
            </w:pPr>
          </w:p>
        </w:tc>
      </w:tr>
      <w:tr w:rsidR="00707BD8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BD8" w:rsidRPr="003E535B" w:rsidRDefault="003E535B">
            <w:pPr>
              <w:spacing w:after="0" w:line="240" w:lineRule="auto"/>
              <w:jc w:val="center"/>
              <w:rPr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lang w:val="ru-RU"/>
              </w:rPr>
              <w:t>Культурология</w:t>
            </w:r>
          </w:p>
          <w:p w:rsidR="00707BD8" w:rsidRPr="003E535B" w:rsidRDefault="003E535B">
            <w:pPr>
              <w:spacing w:after="0" w:line="240" w:lineRule="auto"/>
              <w:jc w:val="center"/>
              <w:rPr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lang w:val="ru-RU"/>
              </w:rPr>
              <w:t>Философия</w:t>
            </w:r>
          </w:p>
          <w:p w:rsidR="00707BD8" w:rsidRPr="003E535B" w:rsidRDefault="003E535B">
            <w:pPr>
              <w:spacing w:after="0" w:line="240" w:lineRule="auto"/>
              <w:jc w:val="center"/>
              <w:rPr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BD8" w:rsidRDefault="003E535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Выразительное чтение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ОПК-1, УК-10</w:t>
            </w:r>
          </w:p>
        </w:tc>
      </w:tr>
      <w:tr w:rsidR="00707BD8">
        <w:trPr>
          <w:trHeight w:hRule="exact" w:val="138"/>
        </w:trPr>
        <w:tc>
          <w:tcPr>
            <w:tcW w:w="3970" w:type="dxa"/>
          </w:tcPr>
          <w:p w:rsidR="00707BD8" w:rsidRDefault="00707BD8"/>
        </w:tc>
        <w:tc>
          <w:tcPr>
            <w:tcW w:w="3828" w:type="dxa"/>
          </w:tcPr>
          <w:p w:rsidR="00707BD8" w:rsidRDefault="00707BD8"/>
        </w:tc>
        <w:tc>
          <w:tcPr>
            <w:tcW w:w="852" w:type="dxa"/>
          </w:tcPr>
          <w:p w:rsidR="00707BD8" w:rsidRDefault="00707BD8"/>
        </w:tc>
        <w:tc>
          <w:tcPr>
            <w:tcW w:w="993" w:type="dxa"/>
          </w:tcPr>
          <w:p w:rsidR="00707BD8" w:rsidRDefault="00707BD8"/>
        </w:tc>
      </w:tr>
      <w:tr w:rsidR="00707BD8" w:rsidRPr="003E535B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07BD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07BD8">
        <w:trPr>
          <w:trHeight w:hRule="exact" w:val="138"/>
        </w:trPr>
        <w:tc>
          <w:tcPr>
            <w:tcW w:w="3970" w:type="dxa"/>
          </w:tcPr>
          <w:p w:rsidR="00707BD8" w:rsidRDefault="00707BD8"/>
        </w:tc>
        <w:tc>
          <w:tcPr>
            <w:tcW w:w="3828" w:type="dxa"/>
          </w:tcPr>
          <w:p w:rsidR="00707BD8" w:rsidRDefault="00707BD8"/>
        </w:tc>
        <w:tc>
          <w:tcPr>
            <w:tcW w:w="852" w:type="dxa"/>
          </w:tcPr>
          <w:p w:rsidR="00707BD8" w:rsidRDefault="00707BD8"/>
        </w:tc>
        <w:tc>
          <w:tcPr>
            <w:tcW w:w="993" w:type="dxa"/>
          </w:tcPr>
          <w:p w:rsidR="00707BD8" w:rsidRDefault="00707BD8"/>
        </w:tc>
      </w:tr>
      <w:tr w:rsidR="00707BD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07BD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07BD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7BD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07BD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7BD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07BD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7BD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707BD8">
        <w:trPr>
          <w:trHeight w:hRule="exact" w:val="138"/>
        </w:trPr>
        <w:tc>
          <w:tcPr>
            <w:tcW w:w="3970" w:type="dxa"/>
          </w:tcPr>
          <w:p w:rsidR="00707BD8" w:rsidRDefault="00707BD8"/>
        </w:tc>
        <w:tc>
          <w:tcPr>
            <w:tcW w:w="3828" w:type="dxa"/>
          </w:tcPr>
          <w:p w:rsidR="00707BD8" w:rsidRDefault="00707BD8"/>
        </w:tc>
        <w:tc>
          <w:tcPr>
            <w:tcW w:w="852" w:type="dxa"/>
          </w:tcPr>
          <w:p w:rsidR="00707BD8" w:rsidRDefault="00707BD8"/>
        </w:tc>
        <w:tc>
          <w:tcPr>
            <w:tcW w:w="993" w:type="dxa"/>
          </w:tcPr>
          <w:p w:rsidR="00707BD8" w:rsidRDefault="00707BD8"/>
        </w:tc>
      </w:tr>
      <w:tr w:rsidR="00707BD8" w:rsidRPr="003E535B">
        <w:trPr>
          <w:trHeight w:hRule="exact" w:val="8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707B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07BD8" w:rsidRPr="003E535B" w:rsidRDefault="003E5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707BD8" w:rsidRPr="003E535B" w:rsidRDefault="003E535B">
      <w:pPr>
        <w:rPr>
          <w:sz w:val="0"/>
          <w:szCs w:val="0"/>
          <w:lang w:val="ru-RU"/>
        </w:rPr>
      </w:pPr>
      <w:r w:rsidRPr="003E53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07BD8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707BD8" w:rsidRDefault="00707B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07BD8">
        <w:trPr>
          <w:trHeight w:hRule="exact" w:val="416"/>
        </w:trPr>
        <w:tc>
          <w:tcPr>
            <w:tcW w:w="5671" w:type="dxa"/>
          </w:tcPr>
          <w:p w:rsidR="00707BD8" w:rsidRDefault="00707BD8"/>
        </w:tc>
        <w:tc>
          <w:tcPr>
            <w:tcW w:w="1702" w:type="dxa"/>
          </w:tcPr>
          <w:p w:rsidR="00707BD8" w:rsidRDefault="00707BD8"/>
        </w:tc>
        <w:tc>
          <w:tcPr>
            <w:tcW w:w="1135" w:type="dxa"/>
          </w:tcPr>
          <w:p w:rsidR="00707BD8" w:rsidRDefault="00707BD8"/>
        </w:tc>
        <w:tc>
          <w:tcPr>
            <w:tcW w:w="1135" w:type="dxa"/>
          </w:tcPr>
          <w:p w:rsidR="00707BD8" w:rsidRDefault="00707BD8"/>
        </w:tc>
      </w:tr>
      <w:tr w:rsidR="00707B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07BD8" w:rsidRPr="003E53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 и его роль в жизни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BD8" w:rsidRPr="003E535B" w:rsidRDefault="00707BD8">
            <w:pPr>
              <w:rPr>
                <w:lang w:val="ru-RU"/>
              </w:rPr>
            </w:pPr>
          </w:p>
        </w:tc>
      </w:tr>
      <w:tr w:rsidR="00707B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Источники российского права. Норма права и нормативно-правовые акты.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7B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707B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7B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707B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7B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BD8" w:rsidRDefault="00707B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BD8" w:rsidRDefault="00707B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BD8" w:rsidRDefault="00707BD8"/>
        </w:tc>
      </w:tr>
      <w:tr w:rsidR="00707B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Правомерное поведение и правонарушения. Правонарушение и юридическая ответственность.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7B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Поведение в сфере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7B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и бездействие.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7B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российского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BD8" w:rsidRDefault="00707B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BD8" w:rsidRDefault="00707B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BD8" w:rsidRDefault="00707BD8"/>
        </w:tc>
      </w:tr>
      <w:tr w:rsidR="00707B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Отрасли права. Конституционное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7B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 правового регулирования.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7B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Конституционное (государственное) право как отрасль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7B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BD8" w:rsidRDefault="00707B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BD8" w:rsidRDefault="00707B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BD8" w:rsidRDefault="00707BD8"/>
        </w:tc>
      </w:tr>
      <w:tr w:rsidR="00707B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гражданского правоотношения. Физические и юридические лица.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7B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гражданских правоотношений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7BD8">
        <w:trPr>
          <w:trHeight w:hRule="exact" w:val="193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Эмансипация граждан:</w:t>
            </w:r>
          </w:p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основания, порядок и последствия. Ограничение дееспособности и признание гражданина</w:t>
            </w:r>
          </w:p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недееспособным. Деликтоспособность. Юридические лица: понятие и признаки.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Правоспособность юридического лица: общая и специальная.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7B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Семейное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BD8" w:rsidRDefault="00707B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BD8" w:rsidRDefault="00707B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BD8" w:rsidRDefault="00707BD8"/>
        </w:tc>
      </w:tr>
      <w:tr w:rsidR="00707B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Брачно-семейные 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7B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заключения брака.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7B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расторжения брака.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7B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Трудовое право.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BD8" w:rsidRDefault="00707B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BD8" w:rsidRDefault="00707B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BD8" w:rsidRDefault="00707BD8"/>
        </w:tc>
      </w:tr>
      <w:tr w:rsidR="00707B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Трудовой договор (контракт). Трудовая дисциплина и ответственность за ее нарушение.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7B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трудового договора.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7B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дисциплины труда.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7BD8" w:rsidRPr="003E53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Административное право и административный процесс.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BD8" w:rsidRPr="003E535B" w:rsidRDefault="00707BD8">
            <w:pPr>
              <w:rPr>
                <w:lang w:val="ru-RU"/>
              </w:rPr>
            </w:pPr>
          </w:p>
        </w:tc>
      </w:tr>
      <w:tr w:rsidR="00707B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Административное право и административные правоотношения.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7B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Административные правонарушения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7B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образовательной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7BD8" w:rsidRPr="003E535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Уголовное право и уголовный процесс.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BD8" w:rsidRPr="003E535B" w:rsidRDefault="00707BD8">
            <w:pPr>
              <w:rPr>
                <w:lang w:val="ru-RU"/>
              </w:rPr>
            </w:pPr>
          </w:p>
        </w:tc>
      </w:tr>
      <w:tr w:rsidR="00707B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уголовного права. Принципы уголовного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7B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Уголовная ответственность несовершеннолетних.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707BD8" w:rsidRDefault="003E53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07B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Расторжение брака.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7BD8" w:rsidRPr="003E535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Международное право как основа взаимоотношений государств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07BD8" w:rsidRPr="003E535B" w:rsidRDefault="00707BD8">
            <w:pPr>
              <w:rPr>
                <w:lang w:val="ru-RU"/>
              </w:rPr>
            </w:pPr>
          </w:p>
        </w:tc>
      </w:tr>
      <w:tr w:rsidR="00707B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международного права.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7B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7B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Гуманитарное право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07BD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707B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707B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07BD8" w:rsidRPr="003E535B">
        <w:trPr>
          <w:trHeight w:hRule="exact" w:val="1331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707B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07BD8" w:rsidRPr="003E535B" w:rsidRDefault="003E53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E53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707BD8" w:rsidRPr="003E535B" w:rsidRDefault="003E535B">
      <w:pPr>
        <w:rPr>
          <w:sz w:val="0"/>
          <w:szCs w:val="0"/>
          <w:lang w:val="ru-RU"/>
        </w:rPr>
      </w:pPr>
      <w:r w:rsidRPr="003E53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7BD8" w:rsidRPr="003E535B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07B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707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07B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07BD8" w:rsidRPr="003E535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Источники российского права. Норма права и нормативно-правовые акты.</w:t>
            </w:r>
          </w:p>
        </w:tc>
      </w:tr>
      <w:tr w:rsidR="00707BD8" w:rsidRPr="003E535B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707BD8">
            <w:pPr>
              <w:rPr>
                <w:lang w:val="ru-RU"/>
              </w:rPr>
            </w:pPr>
          </w:p>
        </w:tc>
      </w:tr>
      <w:tr w:rsidR="00707BD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Классовый и цивилизационный подходы к понятию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права. Сущность права.</w:t>
            </w:r>
          </w:p>
        </w:tc>
      </w:tr>
      <w:tr w:rsidR="00707BD8" w:rsidRPr="003E53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Правомерное поведение и правонарушения. Правонарушение и юридическая ответственность.</w:t>
            </w:r>
          </w:p>
        </w:tc>
      </w:tr>
      <w:tr w:rsidR="00707BD8" w:rsidRPr="003E53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правоотношений как особого вида общественных отношений. Состав правовых отношений: Содержание, субъекты правоотношений, объекты правоотношений.</w:t>
            </w:r>
          </w:p>
        </w:tc>
      </w:tr>
      <w:tr w:rsidR="00707B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Отрасли права. Конституционное право.</w:t>
            </w:r>
          </w:p>
        </w:tc>
      </w:tr>
      <w:tr w:rsidR="00707BD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структурные элементы системы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Систематизация. Кодификация. Инкорпорация.</w:t>
            </w:r>
          </w:p>
        </w:tc>
      </w:tr>
      <w:tr w:rsidR="00707BD8" w:rsidRPr="003E53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гражданского правоотношения. Физические и юридические лица.</w:t>
            </w:r>
          </w:p>
        </w:tc>
      </w:tr>
      <w:tr w:rsidR="00707B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гражданского правоотношения. Структура гражданского правоотношения.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гражданских правоотношений. Объекты гражданских правоотношений.</w:t>
            </w:r>
          </w:p>
        </w:tc>
      </w:tr>
      <w:tr w:rsidR="00707B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Брачно-семейные отношения.</w:t>
            </w:r>
          </w:p>
        </w:tc>
      </w:tr>
      <w:tr w:rsidR="00707BD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Взаимные права и обязанности супругов, родителей и детей.Понятие брачно-семейных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брака. Условия заключения брака.</w:t>
            </w:r>
          </w:p>
        </w:tc>
      </w:tr>
      <w:tr w:rsidR="00707BD8" w:rsidRPr="003E53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Трудовой договор (контракт). Трудовая дисциплина и ответственность за ее нарушение.</w:t>
            </w:r>
          </w:p>
        </w:tc>
      </w:tr>
      <w:tr w:rsidR="00707B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Трудовой договор как одна из форм свободного распоряжения гражданами своими способностями к труду. Отличие трудового договора от смежных гражданско-правовых договоров о труде.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Стороны трудового договора.</w:t>
            </w:r>
          </w:p>
        </w:tc>
      </w:tr>
      <w:tr w:rsidR="00707BD8" w:rsidRPr="003E53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Административное право и административные правоотношения.</w:t>
            </w:r>
          </w:p>
        </w:tc>
      </w:tr>
      <w:tr w:rsidR="00707BD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административного права. Административные правоотношения.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административных правоотношений.</w:t>
            </w:r>
          </w:p>
        </w:tc>
      </w:tr>
      <w:tr w:rsidR="00707BD8" w:rsidRPr="003E53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уголовного права. Принципы уголовного права.</w:t>
            </w:r>
          </w:p>
        </w:tc>
      </w:tr>
      <w:tr w:rsidR="00707BD8" w:rsidRPr="003E535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Действие уголовного закона. Понятие преступления. Основные виды преступлений. Уголовная ответственность и наказание.</w:t>
            </w:r>
          </w:p>
        </w:tc>
      </w:tr>
      <w:tr w:rsidR="00707B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международного права.</w:t>
            </w:r>
          </w:p>
        </w:tc>
      </w:tr>
      <w:tr w:rsidR="00707BD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международного права. Источники и принципы международного права.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Субъекты международного права.</w:t>
            </w:r>
          </w:p>
        </w:tc>
      </w:tr>
      <w:tr w:rsidR="00707B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707BD8" w:rsidRDefault="003E53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7B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707BD8"/>
        </w:tc>
      </w:tr>
      <w:tr w:rsidR="00707BD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термина «право». Неюридический и юридический смысл термина «право».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Естественное и позитивное, объективное и субъективное право.</w:t>
            </w:r>
          </w:p>
        </w:tc>
      </w:tr>
      <w:tr w:rsidR="00707BD8">
        <w:trPr>
          <w:trHeight w:hRule="exact" w:val="14"/>
        </w:trPr>
        <w:tc>
          <w:tcPr>
            <w:tcW w:w="9640" w:type="dxa"/>
          </w:tcPr>
          <w:p w:rsidR="00707BD8" w:rsidRDefault="00707BD8"/>
        </w:tc>
      </w:tr>
      <w:tr w:rsidR="00707B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Поведение в сфере права.</w:t>
            </w:r>
          </w:p>
        </w:tc>
      </w:tr>
      <w:tr w:rsidR="00707B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виды правомерного поведения. Поведение в сфере права. Социально полезное поведение.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правомерного поведения. Социально необходимое. Социально допустимое.</w:t>
            </w:r>
          </w:p>
        </w:tc>
      </w:tr>
      <w:tr w:rsidR="00707BD8">
        <w:trPr>
          <w:trHeight w:hRule="exact" w:val="14"/>
        </w:trPr>
        <w:tc>
          <w:tcPr>
            <w:tcW w:w="9640" w:type="dxa"/>
          </w:tcPr>
          <w:p w:rsidR="00707BD8" w:rsidRDefault="00707BD8"/>
        </w:tc>
      </w:tr>
      <w:tr w:rsidR="00707B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правового регулирования.</w:t>
            </w:r>
          </w:p>
        </w:tc>
      </w:tr>
      <w:tr w:rsidR="00707BD8" w:rsidRPr="003E535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Структурные элементы системы права: а) норма права; б) отрасль права; в) подотрасль права; г)институт права; д) субинститут. Предмет и метод правового регулирования как основания деления права на отрасли и институты.</w:t>
            </w:r>
          </w:p>
        </w:tc>
      </w:tr>
      <w:tr w:rsidR="00707BD8" w:rsidRPr="003E535B">
        <w:trPr>
          <w:trHeight w:hRule="exact" w:val="14"/>
        </w:trPr>
        <w:tc>
          <w:tcPr>
            <w:tcW w:w="9640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</w:tr>
      <w:tr w:rsidR="00707B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Субъекты гражданских правоотношений</w:t>
            </w:r>
          </w:p>
        </w:tc>
      </w:tr>
      <w:tr w:rsidR="00707B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гражданского правоотношения. Виды гражданских правоотношений. Граждане (физические лица): Имя гражданина. Место жительства. Правоспособность возникновение и прекращение.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содержание дееспособности граждан. Дееспособность малолетних и несовершеннолетних.</w:t>
            </w:r>
          </w:p>
        </w:tc>
      </w:tr>
      <w:tr w:rsidR="00707BD8">
        <w:trPr>
          <w:trHeight w:hRule="exact" w:val="14"/>
        </w:trPr>
        <w:tc>
          <w:tcPr>
            <w:tcW w:w="9640" w:type="dxa"/>
          </w:tcPr>
          <w:p w:rsidR="00707BD8" w:rsidRDefault="00707BD8"/>
        </w:tc>
      </w:tr>
      <w:tr w:rsidR="00707B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Порядок заключения брака.</w:t>
            </w:r>
          </w:p>
        </w:tc>
      </w:tr>
      <w:tr w:rsidR="00707B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Порядок заключения брака. Брачный возраст. Обстоятельства, препятствующие заключению брака. Медицинское обследование лиц, вступающих в брак.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Основания для прекращения брака.</w:t>
            </w:r>
          </w:p>
        </w:tc>
      </w:tr>
      <w:tr w:rsidR="00707BD8">
        <w:trPr>
          <w:trHeight w:hRule="exact" w:val="14"/>
        </w:trPr>
        <w:tc>
          <w:tcPr>
            <w:tcW w:w="9640" w:type="dxa"/>
          </w:tcPr>
          <w:p w:rsidR="00707BD8" w:rsidRDefault="00707BD8"/>
        </w:tc>
      </w:tr>
      <w:tr w:rsidR="00707B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трудового договора.</w:t>
            </w:r>
          </w:p>
        </w:tc>
      </w:tr>
      <w:tr w:rsidR="00707BD8" w:rsidRPr="003E535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трудового договора. Виды трудовых договоров. Порядок заключения трудового договора. Трудовая книжка и ее назначение. Персональные данные работника. Основания и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порядок обработки персональных данных работника. Ответственность за нарушение законодательства при обработке персональных данных работника.</w:t>
            </w:r>
          </w:p>
        </w:tc>
      </w:tr>
      <w:tr w:rsidR="00707BD8" w:rsidRPr="003E535B">
        <w:trPr>
          <w:trHeight w:hRule="exact" w:val="14"/>
        </w:trPr>
        <w:tc>
          <w:tcPr>
            <w:tcW w:w="9640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</w:tr>
      <w:tr w:rsidR="00707B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Административные правонарушения</w:t>
            </w:r>
          </w:p>
        </w:tc>
      </w:tr>
      <w:tr w:rsidR="00707B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административного правонарушения. Административная ответственность.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административного наказания. Производство по делам об административных правонарушениях.</w:t>
            </w:r>
          </w:p>
        </w:tc>
      </w:tr>
      <w:tr w:rsidR="00707BD8">
        <w:trPr>
          <w:trHeight w:hRule="exact" w:val="14"/>
        </w:trPr>
        <w:tc>
          <w:tcPr>
            <w:tcW w:w="9640" w:type="dxa"/>
          </w:tcPr>
          <w:p w:rsidR="00707BD8" w:rsidRDefault="00707BD8"/>
        </w:tc>
      </w:tr>
      <w:tr w:rsidR="00707B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Уголовная ответственность несовершеннолетних.</w:t>
            </w:r>
          </w:p>
        </w:tc>
      </w:tr>
      <w:tr w:rsidR="00707B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Уголовный процесс. Особенности уголовного процесса по делам несовершеннолетних.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от преступления. Права обвиняемого, потерпевшего, свидетеля. Уголовное судопроизводство.</w:t>
            </w:r>
          </w:p>
        </w:tc>
      </w:tr>
      <w:tr w:rsidR="00707BD8">
        <w:trPr>
          <w:trHeight w:hRule="exact" w:val="14"/>
        </w:trPr>
        <w:tc>
          <w:tcPr>
            <w:tcW w:w="9640" w:type="dxa"/>
          </w:tcPr>
          <w:p w:rsidR="00707BD8" w:rsidRDefault="00707BD8"/>
        </w:tc>
      </w:tr>
      <w:tr w:rsidR="00707B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Международная защита прав человека</w:t>
            </w:r>
          </w:p>
        </w:tc>
      </w:tr>
      <w:tr w:rsidR="00707BD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Международная защита прав человека в условиях мирного и военного времени.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Правозащитные организации и развитие системы прав человека.</w:t>
            </w:r>
          </w:p>
        </w:tc>
      </w:tr>
    </w:tbl>
    <w:p w:rsidR="00707BD8" w:rsidRDefault="003E535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07BD8" w:rsidRPr="003E535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707B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07BD8" w:rsidRPr="003E535B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права» / Лобжанидзе Галина Ираклиевна. – Омск: Изд-во Омской гуманитарной академии, 2021.</w:t>
            </w:r>
          </w:p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07BD8" w:rsidRPr="003E535B">
        <w:trPr>
          <w:trHeight w:hRule="exact" w:val="138"/>
        </w:trPr>
        <w:tc>
          <w:tcPr>
            <w:tcW w:w="285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</w:tr>
      <w:tr w:rsidR="00707BD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07BD8" w:rsidRPr="003E535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Вологдин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Лезов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Лифшиц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Матусевич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Свинцицкая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Четвертков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3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978-5-534-10491-2.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3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535B">
              <w:rPr>
                <w:lang w:val="ru-RU"/>
              </w:rPr>
              <w:t xml:space="preserve"> </w:t>
            </w:r>
            <w:hyperlink r:id="rId4" w:history="1">
              <w:r w:rsidR="00C613F4">
                <w:rPr>
                  <w:rStyle w:val="a3"/>
                  <w:lang w:val="ru-RU"/>
                </w:rPr>
                <w:t>https://urait.ru/bcode/430607</w:t>
              </w:r>
            </w:hyperlink>
            <w:r w:rsidRPr="003E535B">
              <w:rPr>
                <w:lang w:val="ru-RU"/>
              </w:rPr>
              <w:t xml:space="preserve"> </w:t>
            </w:r>
          </w:p>
        </w:tc>
      </w:tr>
      <w:tr w:rsidR="00707BD8" w:rsidRPr="003E535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Лютягина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3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978-5-534-04563-5.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3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535B">
              <w:rPr>
                <w:lang w:val="ru-RU"/>
              </w:rPr>
              <w:t xml:space="preserve"> </w:t>
            </w:r>
            <w:hyperlink r:id="rId5" w:history="1">
              <w:r w:rsidR="00C613F4">
                <w:rPr>
                  <w:rStyle w:val="a3"/>
                  <w:lang w:val="ru-RU"/>
                </w:rPr>
                <w:t>https://urait.ru/bcode/406880</w:t>
              </w:r>
            </w:hyperlink>
            <w:r w:rsidRPr="003E535B">
              <w:rPr>
                <w:lang w:val="ru-RU"/>
              </w:rPr>
              <w:t xml:space="preserve"> </w:t>
            </w:r>
          </w:p>
        </w:tc>
      </w:tr>
      <w:tr w:rsidR="00707BD8" w:rsidRPr="003E535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Вологдин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Лезов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Лифшиц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Матусевич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Свинцицкая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Четвертков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3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978-5-534-02765-5.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3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535B">
              <w:rPr>
                <w:lang w:val="ru-RU"/>
              </w:rPr>
              <w:t xml:space="preserve"> </w:t>
            </w:r>
            <w:hyperlink r:id="rId6" w:history="1">
              <w:r w:rsidR="00C613F4">
                <w:rPr>
                  <w:rStyle w:val="a3"/>
                  <w:lang w:val="ru-RU"/>
                </w:rPr>
                <w:t>https://www.biblio-online.ru/bcode/413585</w:t>
              </w:r>
            </w:hyperlink>
            <w:r w:rsidRPr="003E535B">
              <w:rPr>
                <w:lang w:val="ru-RU"/>
              </w:rPr>
              <w:t xml:space="preserve"> </w:t>
            </w:r>
          </w:p>
        </w:tc>
      </w:tr>
      <w:tr w:rsidR="00707BD8">
        <w:trPr>
          <w:trHeight w:hRule="exact" w:val="277"/>
        </w:trPr>
        <w:tc>
          <w:tcPr>
            <w:tcW w:w="285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07BD8" w:rsidRPr="003E535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Вологдин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Лезов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Лифшиц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Матусевич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Свинцицкая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Четвертков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3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978-5-9916-5001-4.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3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535B">
              <w:rPr>
                <w:lang w:val="ru-RU"/>
              </w:rPr>
              <w:t xml:space="preserve"> </w:t>
            </w:r>
            <w:hyperlink r:id="rId7" w:history="1">
              <w:r w:rsidR="00C613F4">
                <w:rPr>
                  <w:rStyle w:val="a3"/>
                  <w:lang w:val="ru-RU"/>
                </w:rPr>
                <w:t>https://www.biblio-online.ru/bcode/384000</w:t>
              </w:r>
            </w:hyperlink>
            <w:r w:rsidRPr="003E535B">
              <w:rPr>
                <w:lang w:val="ru-RU"/>
              </w:rPr>
              <w:t xml:space="preserve"> </w:t>
            </w:r>
          </w:p>
        </w:tc>
      </w:tr>
      <w:tr w:rsidR="00707BD8" w:rsidRPr="003E535B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707BD8">
            <w:pPr>
              <w:rPr>
                <w:lang w:val="ru-RU"/>
              </w:rPr>
            </w:pPr>
          </w:p>
        </w:tc>
      </w:tr>
      <w:tr w:rsidR="00707BD8" w:rsidRPr="003E535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Лютягина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254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3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978-5-534-04563-5.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3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535B">
              <w:rPr>
                <w:lang w:val="ru-RU"/>
              </w:rPr>
              <w:t xml:space="preserve"> </w:t>
            </w:r>
            <w:hyperlink r:id="rId8" w:history="1">
              <w:r w:rsidR="00C613F4">
                <w:rPr>
                  <w:rStyle w:val="a3"/>
                  <w:lang w:val="ru-RU"/>
                </w:rPr>
                <w:t>https://urait.ru/bcode/412908</w:t>
              </w:r>
            </w:hyperlink>
            <w:r w:rsidRPr="003E535B">
              <w:rPr>
                <w:lang w:val="ru-RU"/>
              </w:rPr>
              <w:t xml:space="preserve"> </w:t>
            </w:r>
          </w:p>
        </w:tc>
      </w:tr>
      <w:tr w:rsidR="00707BD8" w:rsidRPr="003E535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Вологдин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Боклан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Лезов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Лифшиц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Матусевич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Огнева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Свинцицкая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Староверова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Четвертков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3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978-5-534-02765-5.</w:t>
            </w:r>
            <w:r w:rsidRPr="003E535B">
              <w:rPr>
                <w:lang w:val="ru-RU"/>
              </w:rPr>
              <w:t xml:space="preserve"> 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535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535B">
              <w:rPr>
                <w:lang w:val="ru-RU"/>
              </w:rPr>
              <w:t xml:space="preserve"> </w:t>
            </w:r>
            <w:hyperlink r:id="rId9" w:history="1">
              <w:r w:rsidR="00C613F4">
                <w:rPr>
                  <w:rStyle w:val="a3"/>
                  <w:lang w:val="ru-RU"/>
                </w:rPr>
                <w:t>https://www.biblio-online.ru/bcode/401925</w:t>
              </w:r>
            </w:hyperlink>
            <w:r w:rsidRPr="003E535B">
              <w:rPr>
                <w:lang w:val="ru-RU"/>
              </w:rPr>
              <w:t xml:space="preserve"> </w:t>
            </w:r>
          </w:p>
        </w:tc>
      </w:tr>
      <w:tr w:rsidR="00707BD8" w:rsidRPr="003E535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07BD8" w:rsidRPr="003E535B">
        <w:trPr>
          <w:trHeight w:hRule="exact" w:val="22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0" w:history="1">
              <w:r w:rsidR="00C613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1" w:history="1">
              <w:r w:rsidR="00C613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2" w:history="1">
              <w:r w:rsidR="00C613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3" w:history="1">
              <w:r w:rsidR="00C613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4" w:history="1">
              <w:r w:rsidR="00C613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5" w:history="1">
              <w:r w:rsidR="00F75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6" w:history="1">
              <w:r w:rsidR="00C613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707BD8" w:rsidRPr="003E535B" w:rsidRDefault="003E535B">
      <w:pPr>
        <w:rPr>
          <w:sz w:val="0"/>
          <w:szCs w:val="0"/>
          <w:lang w:val="ru-RU"/>
        </w:rPr>
      </w:pPr>
      <w:r w:rsidRPr="003E53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7BD8" w:rsidRPr="003E535B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7" w:history="1">
              <w:r w:rsidR="00C613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8" w:history="1">
              <w:r w:rsidR="00C613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9" w:history="1">
              <w:r w:rsidR="00C613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0" w:history="1">
              <w:r w:rsidR="00C613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1" w:history="1">
              <w:r w:rsidR="00C613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2" w:history="1">
              <w:r w:rsidR="00C613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07BD8" w:rsidRPr="003E535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07BD8" w:rsidRPr="003E535B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707BD8" w:rsidRPr="003E535B" w:rsidRDefault="003E535B">
      <w:pPr>
        <w:rPr>
          <w:sz w:val="0"/>
          <w:szCs w:val="0"/>
          <w:lang w:val="ru-RU"/>
        </w:rPr>
      </w:pPr>
      <w:r w:rsidRPr="003E53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7BD8" w:rsidRPr="003E535B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07BD8" w:rsidRPr="003E535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07BD8" w:rsidRPr="003E535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07BD8" w:rsidRPr="003E535B" w:rsidRDefault="00707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07BD8" w:rsidRDefault="003E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07BD8" w:rsidRDefault="003E53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07BD8" w:rsidRPr="003E535B" w:rsidRDefault="00707B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07BD8" w:rsidRPr="003E53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3" w:history="1">
              <w:r w:rsidR="00F75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07BD8" w:rsidRPr="003E53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F75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07BD8" w:rsidRPr="003E53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C613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07BD8" w:rsidRPr="003E53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C613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07BD8" w:rsidRPr="003E53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07B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C613F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07BD8" w:rsidRPr="003E53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C613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07BD8" w:rsidRPr="003E535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C613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07BD8" w:rsidRPr="003E53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C613F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07B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Default="003E535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07BD8" w:rsidRPr="003E535B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707BD8" w:rsidRPr="003E535B" w:rsidRDefault="003E535B">
      <w:pPr>
        <w:rPr>
          <w:sz w:val="0"/>
          <w:szCs w:val="0"/>
          <w:lang w:val="ru-RU"/>
        </w:rPr>
      </w:pPr>
      <w:r w:rsidRPr="003E53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7BD8" w:rsidRPr="003E535B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07BD8" w:rsidRPr="003E535B">
        <w:trPr>
          <w:trHeight w:hRule="exact" w:val="277"/>
        </w:trPr>
        <w:tc>
          <w:tcPr>
            <w:tcW w:w="9640" w:type="dxa"/>
          </w:tcPr>
          <w:p w:rsidR="00707BD8" w:rsidRPr="003E535B" w:rsidRDefault="00707BD8">
            <w:pPr>
              <w:rPr>
                <w:lang w:val="ru-RU"/>
              </w:rPr>
            </w:pPr>
          </w:p>
        </w:tc>
      </w:tr>
      <w:tr w:rsidR="00707BD8" w:rsidRPr="003E535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07BD8" w:rsidRPr="003E535B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707BD8" w:rsidRPr="003E535B" w:rsidRDefault="003E535B">
      <w:pPr>
        <w:rPr>
          <w:sz w:val="0"/>
          <w:szCs w:val="0"/>
          <w:lang w:val="ru-RU"/>
        </w:rPr>
      </w:pPr>
      <w:r w:rsidRPr="003E535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07BD8" w:rsidRPr="003E535B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F75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07BD8" w:rsidRPr="003E535B" w:rsidRDefault="003E53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53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707BD8" w:rsidRPr="003E535B" w:rsidRDefault="00707BD8">
      <w:pPr>
        <w:rPr>
          <w:lang w:val="ru-RU"/>
        </w:rPr>
      </w:pPr>
    </w:p>
    <w:sectPr w:rsidR="00707BD8" w:rsidRPr="003E535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535B"/>
    <w:rsid w:val="00707BD8"/>
    <w:rsid w:val="00B21B99"/>
    <w:rsid w:val="00C613F4"/>
    <w:rsid w:val="00D31453"/>
    <w:rsid w:val="00E209E2"/>
    <w:rsid w:val="00F7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D8BBC5-DF6E-4E57-AE5A-99CB5069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5F4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1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s://www.biblio-online.ru/bcode/384000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hyperlink" Target="http://www.president.kremlin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13585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government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06880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urait.ru/bcode/430607" TargetMode="External"/><Relationship Id="rId9" Type="http://schemas.openxmlformats.org/officeDocument/2006/relationships/hyperlink" Target="https://www.biblio-online.ru/bcode/401925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129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6314</Words>
  <Characters>35992</Characters>
  <Application>Microsoft Office Word</Application>
  <DocSecurity>0</DocSecurity>
  <Lines>299</Lines>
  <Paragraphs>84</Paragraphs>
  <ScaleCrop>false</ScaleCrop>
  <Company/>
  <LinksUpToDate>false</LinksUpToDate>
  <CharactersWithSpaces>42222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2021-2022_ФГОС3++2021_Бак-ОФО-ПО2(РЯ иЛ)(21)_plx_Основы права</dc:title>
  <dc:creator>FastReport.NET</dc:creator>
  <cp:lastModifiedBy>Mark Bernstorf</cp:lastModifiedBy>
  <cp:revision>5</cp:revision>
  <dcterms:created xsi:type="dcterms:W3CDTF">2022-02-22T08:33:00Z</dcterms:created>
  <dcterms:modified xsi:type="dcterms:W3CDTF">2022-11-13T20:23:00Z</dcterms:modified>
</cp:coreProperties>
</file>